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17" w:beforeLines="50" w:after="217" w:afterLines="50" w:line="36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21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21"/>
        </w:rPr>
        <w:t>202</w:t>
      </w:r>
      <w:r>
        <w:rPr>
          <w:rFonts w:ascii="方正小标宋简体" w:hAnsi="Times New Roman" w:eastAsia="方正小标宋简体" w:cs="Times New Roman"/>
          <w:bCs/>
          <w:sz w:val="36"/>
          <w:szCs w:val="21"/>
        </w:rPr>
        <w:t>4</w:t>
      </w:r>
      <w:r>
        <w:rPr>
          <w:rFonts w:hint="eastAsia" w:ascii="方正小标宋简体" w:hAnsi="Times New Roman" w:eastAsia="方正小标宋简体" w:cs="Times New Roman"/>
          <w:bCs/>
          <w:sz w:val="36"/>
          <w:szCs w:val="21"/>
        </w:rPr>
        <w:t>年度湖北省科学技术进步奖提名公示信息</w:t>
      </w:r>
    </w:p>
    <w:tbl>
      <w:tblPr>
        <w:tblStyle w:val="3"/>
        <w:tblW w:w="15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423"/>
        <w:gridCol w:w="284"/>
        <w:gridCol w:w="1930"/>
        <w:gridCol w:w="790"/>
        <w:gridCol w:w="1265"/>
        <w:gridCol w:w="1347"/>
        <w:gridCol w:w="76"/>
        <w:gridCol w:w="2214"/>
        <w:gridCol w:w="126"/>
        <w:gridCol w:w="1613"/>
        <w:gridCol w:w="188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7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项目名称</w:t>
            </w:r>
          </w:p>
        </w:tc>
        <w:tc>
          <w:tcPr>
            <w:tcW w:w="12912" w:type="dxa"/>
            <w:gridSpan w:val="1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大型钢结构现场级中厚板智能焊接关键技术及应用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7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提名单位</w:t>
            </w:r>
          </w:p>
        </w:tc>
        <w:tc>
          <w:tcPr>
            <w:tcW w:w="533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sz w:val="22"/>
                <w:szCs w:val="22"/>
              </w:rPr>
              <w:t>武汉理工大学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提名等级</w:t>
            </w:r>
          </w:p>
        </w:tc>
        <w:tc>
          <w:tcPr>
            <w:tcW w:w="516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7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主要完成人</w:t>
            </w:r>
          </w:p>
        </w:tc>
        <w:tc>
          <w:tcPr>
            <w:tcW w:w="12912" w:type="dxa"/>
            <w:gridSpan w:val="10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imes New Roman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2"/>
                <w:szCs w:val="22"/>
                <w:lang w:bidi="ar"/>
              </w:rPr>
              <w:t>卢红，张晓明，张永权，刘志，黎章杰，戴辉，权利，凌鹤，黄远锋，吴飞，张天昌，刘琪，何勇杰，汪能，余振海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7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主要完成单位</w:t>
            </w:r>
          </w:p>
        </w:tc>
        <w:tc>
          <w:tcPr>
            <w:tcW w:w="12912" w:type="dxa"/>
            <w:gridSpan w:val="10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Times New Roman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2"/>
                <w:szCs w:val="22"/>
                <w:lang w:bidi="ar"/>
              </w:rPr>
              <w:t>武汉理工大学、中建科工集团有限公司、黄冈师范学院、湖北辉创重型工程有限公司、湖北鸿路钢结构有限公司、</w:t>
            </w:r>
            <w:r>
              <w:rPr>
                <w:rFonts w:hint="eastAsia" w:ascii="黑体" w:hAnsi="黑体" w:eastAsia="黑体" w:cs="Times New Roman"/>
                <w:bCs/>
                <w:sz w:val="22"/>
                <w:szCs w:val="22"/>
                <w:lang w:bidi="ar"/>
              </w:rPr>
              <w:t>中建钢构股份有限公司、武汉芯犀智能技术有限公司、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2"/>
                <w:szCs w:val="22"/>
                <w:lang w:bidi="ar"/>
              </w:rPr>
              <w:t>湖北省团钢科学技术研究有限公司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188" w:type="dxa"/>
            <w:gridSpan w:val="1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授权（标准发布）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中国发明专利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坡口焊接路径规划方法、装置、电子设备及存储介质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ZL202210985990.3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2023/7/18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6148558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武汉理工大学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卢红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刘士杰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张永权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刘猛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吴子栋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黄河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李定忠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中国发明专利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一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种小型焊接机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器人移动工作平台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ZL202010269393.1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2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021/5/28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4444190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武汉理工大学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卢红，李乐，马明天，臧玥，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王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灵炎，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王博文，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刘博文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中国发明专利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一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种用于焊接维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修机器人的维修量检测装置及检测方法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ZL202010084010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.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2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021/2/2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4235853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武汉理工大学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卢红，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吴子栋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，凌鹤，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刘博文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，马明天，李硕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中国发明专利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焊接坡口的检测方法、设备及存储介质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ZL201911252476.3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2024/2/9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6701581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中建科工集团有限公司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刘曙，张耀林，欧阳超，王聪，王亚磊，周鹏熙，陈君瑞，黄涛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中国发明专利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一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种钢构件上导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轨安装方法及导轨固定装置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ZL201911392011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.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2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020/11/3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4072112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武汉理工大学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卢红，吴万，黎章杰，杨明辉，王博文，鲍刘，叶倬麟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中国发明专利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一种斜交斜放双曲管桁架拼装方法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ZL202111314186.4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2023/3/21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5798127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中建钢构股份有限公司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黎健，黄远锋，刘欢云，李卫华，董晶，陈恩，张勇亮，刘传钦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中国发明专利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一种管状焊件的焊渣去除装置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ZL202210487436.2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2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023/2/24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5750736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武汉理工大学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黎章杰，杨志杰，马健钢，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周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若宜，安奕达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中国发明专利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一种基于时变摩擦补偿的双电机同步控制方法及设备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ZL202110014478.X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2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022/6/14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5229362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武汉理工大学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卢红，刘琪，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潘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恒晨，孟兰奇，刘士杰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.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中国发明专利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一种钢梁变形检测装置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ZL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202311011584.8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2024/5/10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2024051001082940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湖北辉创重型工程有限公司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何勇杰,彭鹏,鲁杰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中国发明专利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一种基于电弧增材多向钢节点弯管支路制造方法及系统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中国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ZL202210797543.5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2023/8/8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6216579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湖北鸿路钢结构有限公司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陈胜元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余圣甫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汪能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，</w:t>
            </w: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余振宇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有效专利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37" w:right="850" w:bottom="10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ZjcyOWI0M2RmNDE4OTc1MTY3M2QwZDdlOWQwM2EifQ=="/>
  </w:docVars>
  <w:rsids>
    <w:rsidRoot w:val="41950380"/>
    <w:rsid w:val="419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2024-05-17T10:10:00Z</dcterms:created>
  <dc:creator>晚晚</dc:creator>
  <cp:lastModifiedBy>晚晚</cp:lastModifiedBy>
  <dcterms:modified xsi:type="dcterms:W3CDTF">2024-05-17T10:12:49Z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3D2D76D23BC24731A579AE653CE74D1C_11</vt:lpwstr>
  </property>
</Properties>
</file>