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5D84C">
      <w:pPr>
        <w:pStyle w:val="4"/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default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附件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2：</w:t>
      </w:r>
    </w:p>
    <w:p w14:paraId="0380226A">
      <w:pPr>
        <w:jc w:val="center"/>
        <w:rPr>
          <w:rFonts w:ascii="黑体" w:hAnsi="黑体" w:eastAsia="黑体"/>
          <w:sz w:val="44"/>
          <w:szCs w:val="44"/>
        </w:rPr>
      </w:pPr>
    </w:p>
    <w:p w14:paraId="50869B4E">
      <w:pPr>
        <w:ind w:left="0" w:leftChars="0" w:firstLine="0" w:firstLineChars="0"/>
        <w:jc w:val="center"/>
        <w:rPr>
          <w:rFonts w:ascii="方正小标宋_GBK" w:hAnsi="黑体" w:eastAsia="方正小标宋_GBK"/>
          <w:sz w:val="44"/>
          <w:szCs w:val="44"/>
        </w:rPr>
      </w:pPr>
      <w:bookmarkStart w:id="6" w:name="_GoBack"/>
      <w:r>
        <w:rPr>
          <w:rFonts w:hint="eastAsia" w:ascii="方正小标宋_GBK" w:hAnsi="黑体" w:eastAsia="方正小标宋_GBK"/>
          <w:sz w:val="44"/>
          <w:szCs w:val="44"/>
        </w:rPr>
        <w:t>湖北省自然科技资源库申报书</w:t>
      </w:r>
    </w:p>
    <w:bookmarkEnd w:id="6"/>
    <w:p w14:paraId="7474F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  <w:t>（模板）</w:t>
      </w:r>
    </w:p>
    <w:p w14:paraId="4B6CFF77">
      <w:pPr>
        <w:jc w:val="center"/>
        <w:rPr>
          <w:rFonts w:ascii="黑体" w:hAnsi="黑体" w:eastAsia="黑体"/>
          <w:sz w:val="44"/>
          <w:szCs w:val="44"/>
        </w:rPr>
      </w:pPr>
    </w:p>
    <w:p w14:paraId="37059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资源库</w:t>
      </w:r>
      <w:r>
        <w:rPr>
          <w:rFonts w:hint="eastAsia" w:ascii="黑体" w:hAnsi="黑体" w:eastAsia="黑体"/>
          <w:sz w:val="32"/>
          <w:szCs w:val="32"/>
        </w:rPr>
        <w:t>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</w:t>
      </w:r>
    </w:p>
    <w:p w14:paraId="353BC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依托单位：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 w14:paraId="3A751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主管部门：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</w:p>
    <w:p w14:paraId="263B2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责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</w:p>
    <w:p w14:paraId="2AD01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 系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</w:p>
    <w:p w14:paraId="0BFFB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</w:p>
    <w:p w14:paraId="6E407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>申报时间：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13A46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</w:p>
    <w:p w14:paraId="4E81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黑体" w:hAnsi="黑体" w:eastAsia="黑体"/>
          <w:sz w:val="32"/>
          <w:szCs w:val="32"/>
          <w:u w:val="single"/>
        </w:rPr>
      </w:pPr>
    </w:p>
    <w:p w14:paraId="60A5E74C">
      <w:pPr>
        <w:rPr>
          <w:rFonts w:ascii="黑体" w:hAnsi="黑体" w:eastAsia="黑体"/>
          <w:sz w:val="32"/>
          <w:szCs w:val="32"/>
          <w:u w:val="single"/>
        </w:rPr>
      </w:pPr>
    </w:p>
    <w:p w14:paraId="060F2D71">
      <w:pPr>
        <w:ind w:left="0" w:leftChars="0"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湖北省科学技术厅制</w:t>
      </w:r>
    </w:p>
    <w:p w14:paraId="31AB1DFD">
      <w:pPr>
        <w:jc w:val="center"/>
        <w:rPr>
          <w:rFonts w:ascii="黑体" w:hAnsi="黑体" w:eastAsia="黑体"/>
          <w:sz w:val="32"/>
          <w:szCs w:val="32"/>
        </w:rPr>
      </w:pPr>
    </w:p>
    <w:p w14:paraId="077D6DC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9FAF44">
      <w:p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80"/>
        <w:gridCol w:w="696"/>
        <w:gridCol w:w="1295"/>
        <w:gridCol w:w="1159"/>
        <w:gridCol w:w="343"/>
        <w:gridCol w:w="1993"/>
      </w:tblGrid>
      <w:tr w14:paraId="3411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43" w:type="dxa"/>
            <w:shd w:val="clear" w:color="auto" w:fill="auto"/>
            <w:vAlign w:val="center"/>
          </w:tcPr>
          <w:p w14:paraId="40254C96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资源库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66" w:type="dxa"/>
            <w:gridSpan w:val="6"/>
            <w:shd w:val="clear" w:color="auto" w:fill="auto"/>
            <w:noWrap/>
            <w:vAlign w:val="center"/>
          </w:tcPr>
          <w:p w14:paraId="5730785A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（按《湖北省自然科技资源库管理办法》规范命名）</w:t>
            </w:r>
          </w:p>
        </w:tc>
      </w:tr>
      <w:tr w14:paraId="3D11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 w14:paraId="31A10E89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061B898A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14:paraId="35EDF7BD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14:paraId="506034CC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A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 w14:paraId="6532FFB5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 w14:paraId="54A52A28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□企业    □大专院校   □研究院所   □其他</w:t>
            </w:r>
          </w:p>
        </w:tc>
      </w:tr>
      <w:tr w14:paraId="1C80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 w14:paraId="55C8E924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所在地区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 w14:paraId="166295CB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市（州）      县（市、区）</w:t>
            </w:r>
          </w:p>
        </w:tc>
      </w:tr>
      <w:tr w14:paraId="58B0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 w14:paraId="3AD558CB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77EC4A16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14:paraId="686CCA6D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14:paraId="0C265463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D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43" w:type="dxa"/>
            <w:shd w:val="clear" w:color="auto" w:fill="auto"/>
            <w:vAlign w:val="center"/>
          </w:tcPr>
          <w:p w14:paraId="651DC851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 w14:paraId="3498D829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□植物种质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□动物种质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□微生物菌毒种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□人类遗传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□生物标本  □岩矿化石标本  □ 实验材料  □ 标准物质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□其它</w:t>
            </w:r>
          </w:p>
        </w:tc>
      </w:tr>
      <w:tr w14:paraId="1B70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shd w:val="clear" w:color="auto" w:fill="auto"/>
            <w:vAlign w:val="center"/>
          </w:tcPr>
          <w:p w14:paraId="2B60D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原资源库</w:t>
            </w:r>
          </w:p>
          <w:p w14:paraId="07267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49A66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14:paraId="3A6E527A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启动建设时间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14:paraId="206FE938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9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43" w:type="dxa"/>
            <w:shd w:val="clear" w:color="auto" w:fill="auto"/>
            <w:vAlign w:val="center"/>
          </w:tcPr>
          <w:p w14:paraId="0A8992D3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资源库建设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577FF229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总投入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14:paraId="112C19A4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近三年运行管理方面稳定支持情况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14:paraId="2FAE3E54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      万元</w:t>
            </w:r>
          </w:p>
          <w:p w14:paraId="35A3C7A4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      万元</w:t>
            </w:r>
          </w:p>
          <w:p w14:paraId="7D56767D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      万元</w:t>
            </w:r>
          </w:p>
        </w:tc>
      </w:tr>
      <w:tr w14:paraId="7588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443" w:type="dxa"/>
            <w:shd w:val="clear" w:color="auto" w:fill="auto"/>
            <w:vAlign w:val="center"/>
          </w:tcPr>
          <w:p w14:paraId="4065D50A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  <w:p w14:paraId="45391C55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保藏情况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 w14:paraId="4F83DFB7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（包含种类、数量，在本领域、本类资源中的地位等）</w:t>
            </w:r>
          </w:p>
        </w:tc>
      </w:tr>
      <w:tr w14:paraId="4F28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443" w:type="dxa"/>
            <w:shd w:val="clear" w:color="auto" w:fill="auto"/>
            <w:vAlign w:val="center"/>
          </w:tcPr>
          <w:p w14:paraId="41345B69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资源开放共享情况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 w14:paraId="2394021D">
            <w:pPr>
              <w:widowControl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（近三年）</w:t>
            </w:r>
          </w:p>
        </w:tc>
      </w:tr>
      <w:tr w14:paraId="64A49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14:paraId="51F64FE6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资源库</w:t>
            </w:r>
          </w:p>
          <w:p w14:paraId="2143A14F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5CD2412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26285F0F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5C6049E0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72CF9D7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B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 w14:paraId="2424A043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1A6E8E5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14:paraId="2BBEB53A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auto"/>
            <w:vAlign w:val="center"/>
          </w:tcPr>
          <w:p w14:paraId="40368F2B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14:paraId="7BE61778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□博士□硕士</w:t>
            </w:r>
          </w:p>
          <w:p w14:paraId="6B634CB6">
            <w:pPr>
              <w:widowControl/>
              <w:ind w:left="0" w:leftChars="0" w:firstLine="0" w:firstLineChars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学士□其他</w:t>
            </w:r>
          </w:p>
        </w:tc>
      </w:tr>
      <w:tr w14:paraId="08D1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vAlign w:val="center"/>
          </w:tcPr>
          <w:p w14:paraId="61F86E38">
            <w:pPr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Align w:val="center"/>
          </w:tcPr>
          <w:p w14:paraId="56F8A89F">
            <w:pPr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14:paraId="7B583FD4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 w14:paraId="2CC5A812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vMerge w:val="continue"/>
            <w:shd w:val="clear" w:color="auto" w:fill="auto"/>
            <w:vAlign w:val="center"/>
          </w:tcPr>
          <w:p w14:paraId="38CA4CD3">
            <w:pPr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F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14:paraId="431C9DA3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66BACF7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46109C1A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5EEBBFDC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334C8C03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C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shd w:val="clear" w:color="auto" w:fill="auto"/>
            <w:vAlign w:val="center"/>
          </w:tcPr>
          <w:p w14:paraId="5BD8BE79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AF8047F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4AABF39E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04A5D749">
            <w:pPr>
              <w:widowControl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070ED973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E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</w:trPr>
        <w:tc>
          <w:tcPr>
            <w:tcW w:w="1443" w:type="dxa"/>
            <w:shd w:val="clear" w:color="auto" w:fill="auto"/>
            <w:vAlign w:val="center"/>
          </w:tcPr>
          <w:p w14:paraId="05B93E71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资源库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 w14:paraId="479A91FC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 w14:paraId="43E9D097">
            <w:pPr>
              <w:widowControl/>
              <w:ind w:left="0" w:leftChars="0" w:firstLine="0" w:firstLineChars="0"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A141D25">
            <w:pPr>
              <w:widowControl/>
              <w:ind w:left="0" w:leftChars="0" w:firstLine="0" w:firstLineChars="0"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8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43" w:type="dxa"/>
            <w:shd w:val="clear" w:color="auto" w:fill="auto"/>
            <w:vAlign w:val="center"/>
          </w:tcPr>
          <w:p w14:paraId="32087F2A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1D05D1DF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 w14:paraId="6B30E0B3">
            <w:pPr>
              <w:widowControl/>
              <w:ind w:left="0" w:leftChars="0" w:firstLine="1680" w:firstLineChars="7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</w:tc>
      </w:tr>
      <w:tr w14:paraId="4C48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443" w:type="dxa"/>
            <w:shd w:val="clear" w:color="auto" w:fill="auto"/>
            <w:vAlign w:val="center"/>
          </w:tcPr>
          <w:p w14:paraId="09ACB852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>依托单位</w:t>
            </w:r>
          </w:p>
          <w:p w14:paraId="7EE05024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>科研管理</w:t>
            </w:r>
          </w:p>
          <w:p w14:paraId="77B69491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 w14:paraId="1D8AE754"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（材料真实性的保证，运行管理方面的承诺，等）</w:t>
            </w:r>
          </w:p>
          <w:p w14:paraId="450D5539"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1012B7"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189D82">
            <w:pPr>
              <w:widowControl/>
              <w:ind w:left="0" w:leftChars="0" w:firstLine="1440" w:firstLineChars="6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单位盖章</w:t>
            </w:r>
          </w:p>
          <w:p w14:paraId="3F90095C">
            <w:pPr>
              <w:widowControl/>
              <w:ind w:left="0" w:leftChars="0" w:firstLine="1680" w:firstLineChars="700"/>
              <w:jc w:val="left"/>
              <w:rPr>
                <w:rFonts w:hint="default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时间：2024年  月  日</w:t>
            </w:r>
          </w:p>
        </w:tc>
      </w:tr>
      <w:tr w14:paraId="29E9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443" w:type="dxa"/>
            <w:shd w:val="clear" w:color="auto" w:fill="auto"/>
            <w:vAlign w:val="center"/>
          </w:tcPr>
          <w:p w14:paraId="32C8F96D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 w14:paraId="2828CF52">
            <w:pPr>
              <w:widowControl/>
              <w:ind w:left="0" w:leftChars="0" w:firstLine="0" w:firstLineChars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66" w:type="dxa"/>
            <w:gridSpan w:val="6"/>
            <w:shd w:val="clear" w:color="auto" w:fill="auto"/>
            <w:vAlign w:val="center"/>
          </w:tcPr>
          <w:p w14:paraId="5EB31EDE"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（审核情况、推荐意见，等）</w:t>
            </w:r>
          </w:p>
          <w:p w14:paraId="7DEA97BD"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50A14EB"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1C55B8">
            <w:pPr>
              <w:widowControl/>
              <w:ind w:left="0" w:leftChars="0" w:firstLine="0" w:firstLineChars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AECE81A">
            <w:pPr>
              <w:widowControl/>
              <w:ind w:left="0" w:leftChars="0" w:firstLine="1440" w:firstLineChars="60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单位盖章</w:t>
            </w:r>
          </w:p>
          <w:p w14:paraId="29B06A20">
            <w:pPr>
              <w:widowControl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时间：2024年  月  日</w:t>
            </w:r>
          </w:p>
        </w:tc>
      </w:tr>
    </w:tbl>
    <w:p w14:paraId="0CD4F897">
      <w:pPr>
        <w:tabs>
          <w:tab w:val="left" w:pos="5096"/>
        </w:tabs>
        <w:adjustRightInd w:val="0"/>
        <w:snapToGrid w:val="0"/>
        <w:spacing w:line="500" w:lineRule="exact"/>
        <w:rPr>
          <w:rFonts w:hint="eastAsia"/>
        </w:rPr>
      </w:pPr>
      <w:r>
        <w:br w:type="page"/>
      </w:r>
    </w:p>
    <w:p w14:paraId="285A6EAF">
      <w:pPr>
        <w:tabs>
          <w:tab w:val="left" w:pos="5096"/>
        </w:tabs>
        <w:adjustRightInd w:val="0"/>
        <w:snapToGrid w:val="0"/>
        <w:spacing w:line="5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编写提纲</w:t>
      </w:r>
    </w:p>
    <w:p w14:paraId="397888FD">
      <w:pPr>
        <w:tabs>
          <w:tab w:val="left" w:pos="5096"/>
        </w:tabs>
        <w:adjustRightInd w:val="0"/>
        <w:snapToGrid w:val="0"/>
        <w:spacing w:line="500" w:lineRule="exact"/>
        <w:jc w:val="center"/>
        <w:rPr>
          <w:rFonts w:ascii="仿宋" w:hAnsi="仿宋" w:eastAsia="仿宋" w:cs="仿宋_GB2312"/>
          <w:b w:val="0"/>
          <w:bCs w:val="0"/>
          <w:sz w:val="32"/>
          <w:szCs w:val="32"/>
        </w:rPr>
      </w:pPr>
    </w:p>
    <w:p w14:paraId="129B094E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资源库概况</w:t>
      </w:r>
    </w:p>
    <w:p w14:paraId="53BFBAED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pPr>
      <w:bookmarkStart w:id="0" w:name="_Toc330884532"/>
      <w:bookmarkStart w:id="1" w:name="_Toc330887051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二、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建库</w:t>
      </w:r>
      <w:bookmarkEnd w:id="0"/>
      <w:bookmarkEnd w:id="1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的目的意义</w:t>
      </w:r>
    </w:p>
    <w:p w14:paraId="7872921E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bookmarkStart w:id="2" w:name="_Toc330887053"/>
      <w:bookmarkStart w:id="3" w:name="_Toc330884534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三、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现有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基础条件</w:t>
      </w:r>
    </w:p>
    <w:p w14:paraId="181AF951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四、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科研队伍和成果情况</w:t>
      </w:r>
    </w:p>
    <w:p w14:paraId="4903C640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五、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运行管理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经费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保障</w:t>
      </w:r>
    </w:p>
    <w:p w14:paraId="5C69B5A8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六、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建设发展规划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及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>三年绩效目标</w:t>
      </w:r>
    </w:p>
    <w:bookmarkEnd w:id="2"/>
    <w:bookmarkEnd w:id="3"/>
    <w:p w14:paraId="0DA05303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bookmarkStart w:id="4" w:name="_Toc330887057"/>
      <w:bookmarkStart w:id="5" w:name="_Toc330884538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>七、相关附件</w:t>
      </w:r>
      <w:bookmarkEnd w:id="4"/>
      <w:bookmarkEnd w:id="5"/>
    </w:p>
    <w:p w14:paraId="3C5861AE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1、申报单位法人执照。</w:t>
      </w:r>
    </w:p>
    <w:p w14:paraId="3C262E0B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原资源库（或平台）成立时的相关文件等证明材料。</w:t>
      </w:r>
    </w:p>
    <w:p w14:paraId="6F4D8867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有关财务资料，</w:t>
      </w:r>
      <w:r>
        <w:rPr>
          <w:rFonts w:hint="eastAsia" w:ascii="仿宋" w:hAnsi="仿宋" w:eastAsia="仿宋"/>
          <w:color w:val="000000"/>
          <w:sz w:val="32"/>
          <w:szCs w:val="32"/>
        </w:rPr>
        <w:t>申报单位为企业时提供近三年财务审计报告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申报单位为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高校科研院所时提供依托单位稳定支持、财务开支等方面的原始材料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14:paraId="4B36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"/>
          <w:b w:val="0"/>
          <w:bCs w:val="0"/>
          <w:color w:val="auto"/>
          <w:sz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其他材料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。可包括管理制度及技术规范清单；典型服务案例（含服务名称、对象范围、服务方式及取得成效）；共建单位合作协议；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保藏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资源种类及数量清单；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资源开放共享情况；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以及其他相关材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料。</w:t>
      </w:r>
    </w:p>
    <w:p w14:paraId="3BC62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b w:val="0"/>
          <w:bCs w:val="0"/>
          <w:color w:val="auto"/>
          <w:sz w:val="32"/>
          <w:lang w:eastAsia="zh-CN"/>
        </w:rPr>
      </w:pPr>
    </w:p>
    <w:p w14:paraId="776D5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b w:val="0"/>
          <w:bCs w:val="0"/>
          <w:color w:val="auto"/>
          <w:sz w:val="32"/>
          <w:lang w:eastAsia="zh-CN"/>
        </w:rPr>
      </w:pPr>
    </w:p>
    <w:p w14:paraId="73A51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sz w:val="32"/>
          <w:lang w:eastAsia="zh-CN"/>
        </w:rPr>
      </w:pPr>
    </w:p>
    <w:p w14:paraId="710887D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sz w:val="32"/>
          <w:lang w:eastAsia="zh-CN"/>
        </w:rPr>
      </w:pPr>
    </w:p>
    <w:p w14:paraId="27F06BCB"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40BC2E-F6DE-4C6B-82ED-B34651B90D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CBE3670-0D39-4F7D-A277-35DDE317F7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EEB29A-87AD-4555-ADDA-DEF5781AA2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C1A2C36-3FAA-4CC9-B420-C295D6ACC51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6B5AFA4-7701-47EF-8B1F-5919F16C5225}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  <w:embedRegular r:id="rId6" w:fontKey="{B6CE49C4-4A42-470E-B49F-84B594B7681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  <w:embedRegular r:id="rId7" w:fontKey="{8AEB43D8-FE32-48D1-A7FC-E82D3772AFD8}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  <w:embedRegular r:id="rId8" w:fontKey="{1D9F1990-DC6B-48A6-B3D3-8556BB1BC37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46A1213D-1340-4BF7-BFF4-45F235A0C0A6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10" w:fontKey="{3F37A458-EABB-481D-881F-781C9A7D97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3C846"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BED6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4BED6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9C1AD">
    <w:pPr>
      <w:pStyle w:val="3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bidi w:val="0"/>
      <w:snapToGrid w:val="0"/>
      <w:spacing w:line="240" w:lineRule="atLeast"/>
      <w:ind w:firstLine="360" w:firstLineChars="20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2JlYTMxM2QxZDM2MjhhNDFkZDNjNmEwMmFmOTkifQ=="/>
  </w:docVars>
  <w:rsids>
    <w:rsidRoot w:val="00000000"/>
    <w:rsid w:val="0DA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coco</cp:lastModifiedBy>
  <dcterms:modified xsi:type="dcterms:W3CDTF">2024-09-19T03:03:11Z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FBA44808D1EB497CAA7E05AC1ABB6F88_12</vt:lpwstr>
  </property>
</Properties>
</file>