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湖北省安全生产专项资金科技项目申报表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         </w:t>
      </w:r>
      <w:r>
        <w:rPr>
          <w:rFonts w:hint="eastAsia" w:ascii="楷体_GB2312" w:eastAsia="楷体_GB2312"/>
          <w:b/>
          <w:sz w:val="44"/>
          <w:szCs w:val="44"/>
        </w:rPr>
        <w:t>（202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3</w:t>
      </w:r>
      <w:r>
        <w:rPr>
          <w:rFonts w:hint="eastAsia" w:ascii="楷体_GB2312" w:eastAsia="楷体_GB2312"/>
          <w:b/>
          <w:sz w:val="44"/>
          <w:szCs w:val="44"/>
        </w:rPr>
        <w:t>—202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4</w:t>
      </w:r>
      <w:r>
        <w:rPr>
          <w:rFonts w:hint="eastAsia" w:ascii="楷体_GB2312" w:eastAsia="楷体_GB2312"/>
          <w:b/>
          <w:sz w:val="44"/>
          <w:szCs w:val="44"/>
        </w:rPr>
        <w:t>年度）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申报单位（盖章）：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项目联系人：            电  话：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       年    月 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280"/>
        </w:tabs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湖北省应急管理厅  </w:t>
      </w:r>
      <w:r>
        <w:rPr>
          <w:rFonts w:hint="eastAsia" w:ascii="楷体_GB2312" w:hAnsi="仿宋_GB2312" w:eastAsia="楷体_GB2312" w:cs="仿宋_GB2312"/>
          <w:sz w:val="32"/>
          <w:szCs w:val="32"/>
        </w:rPr>
        <w:t>印制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-2" w:rightChars="-1"/>
        <w:jc w:val="center"/>
        <w:rPr>
          <w:rFonts w:hint="eastAsia" w:ascii="方正楷体_GBK" w:hAnsi="宋体" w:eastAsia="方正楷体_GBK"/>
          <w:color w:val="000000"/>
          <w:szCs w:val="32"/>
        </w:rPr>
      </w:pPr>
    </w:p>
    <w:p>
      <w:pPr>
        <w:adjustRightInd w:val="0"/>
        <w:snapToGrid w:val="0"/>
        <w:spacing w:line="600" w:lineRule="exact"/>
        <w:ind w:right="-2" w:rightChars="-1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楷体_GBK" w:hAnsi="宋体" w:eastAsia="方正楷体_GBK"/>
          <w:color w:val="000000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eastAsia="方正小标宋简体" w:cs="方正小标宋简体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 w:cs="方正小标宋简体"/>
          <w:sz w:val="44"/>
          <w:szCs w:val="44"/>
        </w:rPr>
        <w:t>书</w:t>
      </w:r>
    </w:p>
    <w:p>
      <w:pPr>
        <w:adjustRightInd w:val="0"/>
        <w:snapToGrid w:val="0"/>
        <w:spacing w:line="600" w:lineRule="exact"/>
        <w:ind w:left="-71" w:leftChars="-34" w:right="-1226" w:rightChars="-584" w:firstLine="70" w:firstLineChars="25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t xml:space="preserve">  </w:t>
      </w:r>
      <w:r>
        <w:rPr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本《申请</w:t>
      </w:r>
      <w:r>
        <w:rPr>
          <w:rFonts w:hint="eastAsia" w:ascii="仿宋" w:hAnsi="仿宋" w:eastAsia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》真实可信，本单位愿意在此《申请</w:t>
      </w:r>
      <w:r>
        <w:rPr>
          <w:rFonts w:hint="eastAsia" w:ascii="仿宋" w:hAnsi="仿宋" w:eastAsia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》规定框架内开展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研究，并</w:t>
      </w:r>
      <w:r>
        <w:rPr>
          <w:rFonts w:hint="eastAsia" w:ascii="仿宋" w:hAnsi="仿宋" w:eastAsia="仿宋"/>
          <w:sz w:val="32"/>
          <w:szCs w:val="32"/>
          <w:lang w:eastAsia="zh-CN"/>
        </w:rPr>
        <w:t>严格</w:t>
      </w:r>
      <w:r>
        <w:rPr>
          <w:rFonts w:hint="eastAsia" w:ascii="仿宋" w:hAnsi="仿宋" w:eastAsia="仿宋"/>
          <w:sz w:val="32"/>
          <w:szCs w:val="32"/>
        </w:rPr>
        <w:t>遵守《</w:t>
      </w:r>
      <w:r>
        <w:rPr>
          <w:rFonts w:hint="eastAsia" w:ascii="仿宋" w:hAnsi="仿宋" w:eastAsia="仿宋"/>
          <w:sz w:val="32"/>
          <w:szCs w:val="32"/>
          <w:lang w:eastAsia="zh-CN"/>
        </w:rPr>
        <w:t>湖北省安全生产专项资金管理办法》</w:t>
      </w:r>
      <w:r>
        <w:rPr>
          <w:rFonts w:hint="eastAsia" w:ascii="仿宋" w:hAnsi="仿宋" w:eastAsia="仿宋"/>
          <w:sz w:val="32"/>
          <w:szCs w:val="32"/>
        </w:rPr>
        <w:t>，认真开展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研究工作，争取预期研究成果。</w:t>
      </w:r>
      <w:r>
        <w:rPr>
          <w:rFonts w:hint="eastAsia" w:ascii="仿宋" w:hAnsi="仿宋" w:eastAsia="仿宋"/>
          <w:sz w:val="32"/>
          <w:szCs w:val="32"/>
          <w:lang w:eastAsia="zh-CN"/>
        </w:rPr>
        <w:t>同时，承诺本申报项目由湖北省安全生产专项资金唯一支持。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课题负责人（签名）：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390" w:firstLineChars="137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课题负责人所在单位（公章）：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单位负责人（签名）：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Ansi="宋体"/>
          <w:color w:val="000000"/>
          <w:sz w:val="32"/>
          <w:szCs w:val="32"/>
        </w:rPr>
        <w:br w:type="page"/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  写  说  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1.申报表各项内容以word文档格式填写，表格中的字体为仿宋体，字号为四号，行距为1.5倍。表格空间不足的可以扩展。纸张大小统一采用A4纸，双面打印，于左侧装订成册。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2.科技项目分“研发类”和“推广应用类”填写。需要填写内容的不允许空白或填写无关内容，分类填写空间不足或不填的可以自行调整。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3.项目申报单位和各级应急管理部门负责人必须填写相关意见并签名。未填写相关意见或未签名的不予受理。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4.凡需加盖公章而未盖公章的一律不予受理。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一、主要内容及意义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研发类项目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填写：项目简介、国内外研究现状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需求分析、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研究的主要内容、方法及创新点、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安全效益与经济效益等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推广应用类项目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填写：项目简介、先进性分析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国内外应用现状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，新技术、新方法的主要内容及对自身本质安全水平的影响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二、现有工作基础和优势   （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研发类填写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包括申报单位及主要参与单位研究基础、优势等。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三、试点示范情况     （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研发类填写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试点示范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单位、数量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及效果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等情况。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、应用该项目的条件与优势    (</w:t>
            </w: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推广应用类填写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包括申报单位的场所、设备、工艺、人员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和资金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方面的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条件和优势。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五、应用该项目的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效益分析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(推广应用类填写)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包括项目推广应用情况、产生的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分析、降低或避免的安全风险及提升自身本质安全水平等。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六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项目考核指标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研发类项目填写：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包括形成的知识产权、技术标准、成果鉴定情况、试点示范情况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与国内外同类技术或产品的竞争分析等。</w:t>
            </w:r>
          </w:p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推广应用类项目填写：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包括应用该项目产生的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社会效益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、提升自身本质安全水平情况等。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3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79"/>
        <w:gridCol w:w="1842"/>
        <w:gridCol w:w="523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248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七、项目承担单位、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合作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单位及主要人员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  ( 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248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承担单位：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48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合作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48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项目负责人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及联系方式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人员名单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职务/职称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在项目中分担的任务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2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八、经费预算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必填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包括项目总投资概算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，申请和自筹资金数量与</w:t>
            </w:r>
            <w:r>
              <w:rPr>
                <w:rFonts w:hint="eastAsia" w:ascii="仿宋_GB2312" w:eastAsia="仿宋_GB2312"/>
                <w:sz w:val="28"/>
                <w:szCs w:val="28"/>
              </w:rPr>
              <w:t>方案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各项任务经费分配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明细等。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九、项目实施方案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包括项目实施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计划、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路线、起止时间（不超过两年）、进度安排等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十、项目单位意见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  (必填）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30"/>
                <w:szCs w:val="30"/>
                <w:lang w:val="en-US" w:eastAsia="zh-CN"/>
              </w:rPr>
              <w:br w:type="textWrapping"/>
            </w:r>
          </w:p>
          <w:p>
            <w:pPr>
              <w:rPr>
                <w:rFonts w:hint="eastAsia" w:ascii="仿宋_GB2312" w:eastAsia="仿宋_GB2312"/>
                <w:b w:val="0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合作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承担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负责人签字：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（公章）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年  月  日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十一、县（市、区）应急管理局审查意见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县（市、区）应急管理局（公章） </w:t>
            </w:r>
          </w:p>
          <w:p>
            <w:pPr>
              <w:spacing w:line="500" w:lineRule="exact"/>
              <w:ind w:left="762" w:leftChars="363"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</w:t>
            </w:r>
          </w:p>
          <w:p>
            <w:pPr>
              <w:spacing w:line="500" w:lineRule="exact"/>
              <w:ind w:left="762" w:leftChars="363"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十二、市（州）应急管理局审查意见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市（州）应急管理局 （公章） </w:t>
            </w:r>
          </w:p>
          <w:p>
            <w:pPr>
              <w:spacing w:line="500" w:lineRule="exact"/>
              <w:ind w:left="2097" w:leftChars="532" w:hanging="980" w:hanging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月  日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十三、省应急管理厅审批意见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115" w:leftChars="55"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湖北省应急管理厅 （公章） </w:t>
            </w:r>
          </w:p>
          <w:p>
            <w:pPr>
              <w:spacing w:line="500" w:lineRule="exact"/>
              <w:ind w:left="2097" w:leftChars="532" w:hanging="980" w:hanging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月  日    </w:t>
            </w:r>
          </w:p>
          <w:p>
            <w:pPr>
              <w:spacing w:line="500" w:lineRule="exact"/>
              <w:ind w:left="2097" w:leftChars="532" w:hanging="980" w:hangingChars="3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</w:p>
  <w:p>
    <w:pPr>
      <w:pStyle w:val="4"/>
      <w:ind w:right="360" w:firstLine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A4819"/>
    <w:rsid w:val="00B84B10"/>
    <w:rsid w:val="03304A29"/>
    <w:rsid w:val="042831E5"/>
    <w:rsid w:val="05256EE8"/>
    <w:rsid w:val="065B02E3"/>
    <w:rsid w:val="068601C9"/>
    <w:rsid w:val="085953FB"/>
    <w:rsid w:val="08B902FE"/>
    <w:rsid w:val="0A54652A"/>
    <w:rsid w:val="0E2C6A8E"/>
    <w:rsid w:val="0FD0471D"/>
    <w:rsid w:val="0FE26C24"/>
    <w:rsid w:val="1085067C"/>
    <w:rsid w:val="108F04B3"/>
    <w:rsid w:val="10BA6F46"/>
    <w:rsid w:val="10DD47D2"/>
    <w:rsid w:val="11110754"/>
    <w:rsid w:val="11805CC7"/>
    <w:rsid w:val="125E4B49"/>
    <w:rsid w:val="1328069A"/>
    <w:rsid w:val="14B36698"/>
    <w:rsid w:val="16027257"/>
    <w:rsid w:val="16930766"/>
    <w:rsid w:val="169D76BA"/>
    <w:rsid w:val="17C8122D"/>
    <w:rsid w:val="186E2F1C"/>
    <w:rsid w:val="1A5D56E6"/>
    <w:rsid w:val="1D09137B"/>
    <w:rsid w:val="1D7B38E5"/>
    <w:rsid w:val="1F731F36"/>
    <w:rsid w:val="204D0D92"/>
    <w:rsid w:val="206A4B01"/>
    <w:rsid w:val="210C46AD"/>
    <w:rsid w:val="24AA0101"/>
    <w:rsid w:val="24E20AB4"/>
    <w:rsid w:val="2512372B"/>
    <w:rsid w:val="26655246"/>
    <w:rsid w:val="268B5653"/>
    <w:rsid w:val="27084473"/>
    <w:rsid w:val="28E24289"/>
    <w:rsid w:val="29D02840"/>
    <w:rsid w:val="2A061A09"/>
    <w:rsid w:val="2AC736B0"/>
    <w:rsid w:val="2AE84AB2"/>
    <w:rsid w:val="2B2F4172"/>
    <w:rsid w:val="2EAA1C5A"/>
    <w:rsid w:val="2EB07A53"/>
    <w:rsid w:val="2EC254B8"/>
    <w:rsid w:val="2F7077A9"/>
    <w:rsid w:val="307F0ABF"/>
    <w:rsid w:val="32C161CC"/>
    <w:rsid w:val="33DB3B10"/>
    <w:rsid w:val="357141AA"/>
    <w:rsid w:val="35BD12D2"/>
    <w:rsid w:val="39A8435B"/>
    <w:rsid w:val="39F315A6"/>
    <w:rsid w:val="39F87AFB"/>
    <w:rsid w:val="3C5B301A"/>
    <w:rsid w:val="3CCA0467"/>
    <w:rsid w:val="3FFD3AAA"/>
    <w:rsid w:val="406F0FDA"/>
    <w:rsid w:val="421C3C32"/>
    <w:rsid w:val="429812F9"/>
    <w:rsid w:val="4673449C"/>
    <w:rsid w:val="48C61F42"/>
    <w:rsid w:val="48DC50F8"/>
    <w:rsid w:val="497C189B"/>
    <w:rsid w:val="49FE6B46"/>
    <w:rsid w:val="4A23481D"/>
    <w:rsid w:val="4A843CB6"/>
    <w:rsid w:val="4ACA0A73"/>
    <w:rsid w:val="4C5A5321"/>
    <w:rsid w:val="4D853FC0"/>
    <w:rsid w:val="4D96211D"/>
    <w:rsid w:val="51D154B6"/>
    <w:rsid w:val="53A70DE2"/>
    <w:rsid w:val="54D44A1F"/>
    <w:rsid w:val="55F929E8"/>
    <w:rsid w:val="564D20DC"/>
    <w:rsid w:val="56F7109F"/>
    <w:rsid w:val="58C96923"/>
    <w:rsid w:val="59994CCB"/>
    <w:rsid w:val="5A50530B"/>
    <w:rsid w:val="5B1E2E40"/>
    <w:rsid w:val="5C5201C0"/>
    <w:rsid w:val="5C8C1F9C"/>
    <w:rsid w:val="5D9D6C2F"/>
    <w:rsid w:val="5EFF7821"/>
    <w:rsid w:val="606F384D"/>
    <w:rsid w:val="6436492A"/>
    <w:rsid w:val="647D327A"/>
    <w:rsid w:val="649B71CD"/>
    <w:rsid w:val="67C8460B"/>
    <w:rsid w:val="67CB2C65"/>
    <w:rsid w:val="69880FDC"/>
    <w:rsid w:val="69936EB0"/>
    <w:rsid w:val="6B0A0C01"/>
    <w:rsid w:val="6CC52E61"/>
    <w:rsid w:val="6D9F7C3B"/>
    <w:rsid w:val="6E7B0679"/>
    <w:rsid w:val="6F4F73AA"/>
    <w:rsid w:val="6F4FBCAF"/>
    <w:rsid w:val="6F636DF9"/>
    <w:rsid w:val="701676CE"/>
    <w:rsid w:val="70865323"/>
    <w:rsid w:val="71F372A8"/>
    <w:rsid w:val="720759AE"/>
    <w:rsid w:val="75A80EA7"/>
    <w:rsid w:val="77FADEF5"/>
    <w:rsid w:val="78D860B6"/>
    <w:rsid w:val="79264DDB"/>
    <w:rsid w:val="7B767EED"/>
    <w:rsid w:val="7BCA2B2D"/>
    <w:rsid w:val="7C1A4819"/>
    <w:rsid w:val="7E012814"/>
    <w:rsid w:val="7EC44B5E"/>
    <w:rsid w:val="7F270D54"/>
    <w:rsid w:val="7FCF2B78"/>
    <w:rsid w:val="B7FD72DB"/>
    <w:rsid w:val="D58D27EE"/>
    <w:rsid w:val="EF9D65AC"/>
    <w:rsid w:val="F7EF01B4"/>
    <w:rsid w:val="FBEEB43C"/>
    <w:rsid w:val="FEF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 Char"/>
    <w:basedOn w:val="1"/>
    <w:link w:val="8"/>
    <w:qFormat/>
    <w:uiPriority w:val="0"/>
    <w:pPr>
      <w:widowControl/>
      <w:spacing w:after="160" w:line="240" w:lineRule="exact"/>
      <w:jc w:val="left"/>
    </w:p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2019-10-30T17:29:00Z</dcterms:created>
  <dc:creator>彭仕优</dc:creator>
  <cp:lastModifiedBy>ht706</cp:lastModifiedBy>
  <cp:lastPrinted>2022-11-08T22:45:00Z</cp:lastPrinted>
  <dcterms:modified xsi:type="dcterms:W3CDTF">2022-11-09T14:49:13Z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